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6F32" w:rsidRDefault="00706F32" w:rsidP="00706F3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A3801D9">
            <wp:extent cx="2839480" cy="1198806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514" cy="1377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06F32" w:rsidRDefault="00706F32" w:rsidP="004A3F32">
      <w:pPr>
        <w:rPr>
          <w:rFonts w:ascii="Arial" w:hAnsi="Arial" w:cs="Arial"/>
          <w:sz w:val="24"/>
          <w:szCs w:val="24"/>
        </w:rPr>
      </w:pPr>
    </w:p>
    <w:p w:rsidR="00706F32" w:rsidRDefault="00706F32" w:rsidP="004A3F32">
      <w:pPr>
        <w:rPr>
          <w:rFonts w:ascii="Arial" w:hAnsi="Arial" w:cs="Arial"/>
          <w:sz w:val="24"/>
          <w:szCs w:val="24"/>
        </w:rPr>
      </w:pPr>
    </w:p>
    <w:p w:rsidR="004A3F32" w:rsidRDefault="004A3F32" w:rsidP="004A3F32">
      <w:pPr>
        <w:rPr>
          <w:rFonts w:ascii="Arial" w:hAnsi="Arial" w:cs="Arial"/>
          <w:sz w:val="24"/>
          <w:szCs w:val="24"/>
          <w:lang w:val="bg-BG"/>
        </w:rPr>
      </w:pPr>
      <w:r w:rsidRPr="004A3F32">
        <w:rPr>
          <w:rFonts w:ascii="Arial" w:hAnsi="Arial" w:cs="Arial"/>
          <w:sz w:val="24"/>
          <w:szCs w:val="24"/>
        </w:rPr>
        <w:t>Фондация „</w:t>
      </w:r>
      <w:proofErr w:type="spellStart"/>
      <w:r w:rsidRPr="004A3F32">
        <w:rPr>
          <w:rFonts w:ascii="Arial" w:hAnsi="Arial" w:cs="Arial"/>
          <w:sz w:val="24"/>
          <w:szCs w:val="24"/>
        </w:rPr>
        <w:t>Тръст</w:t>
      </w:r>
      <w:proofErr w:type="spellEnd"/>
      <w:r w:rsidRPr="004A3F3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3F32">
        <w:rPr>
          <w:rFonts w:ascii="Arial" w:hAnsi="Arial" w:cs="Arial"/>
          <w:sz w:val="24"/>
          <w:szCs w:val="24"/>
        </w:rPr>
        <w:t>за</w:t>
      </w:r>
      <w:proofErr w:type="spellEnd"/>
      <w:r w:rsidRPr="004A3F3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3F32">
        <w:rPr>
          <w:rFonts w:ascii="Arial" w:hAnsi="Arial" w:cs="Arial"/>
          <w:sz w:val="24"/>
          <w:szCs w:val="24"/>
        </w:rPr>
        <w:t>социална</w:t>
      </w:r>
      <w:proofErr w:type="spellEnd"/>
      <w:r w:rsidRPr="004A3F3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3F32">
        <w:rPr>
          <w:rFonts w:ascii="Arial" w:hAnsi="Arial" w:cs="Arial"/>
          <w:sz w:val="24"/>
          <w:szCs w:val="24"/>
        </w:rPr>
        <w:t>алтернатива</w:t>
      </w:r>
      <w:proofErr w:type="spellEnd"/>
      <w:r w:rsidRPr="004A3F32">
        <w:rPr>
          <w:rFonts w:ascii="Arial" w:hAnsi="Arial" w:cs="Arial"/>
          <w:sz w:val="24"/>
          <w:szCs w:val="24"/>
        </w:rPr>
        <w:t xml:space="preserve">“ </w:t>
      </w:r>
      <w:proofErr w:type="spellStart"/>
      <w:r w:rsidRPr="004A3F32">
        <w:rPr>
          <w:rFonts w:ascii="Arial" w:hAnsi="Arial" w:cs="Arial"/>
          <w:sz w:val="24"/>
          <w:szCs w:val="24"/>
        </w:rPr>
        <w:t>обявява</w:t>
      </w:r>
      <w:proofErr w:type="spellEnd"/>
      <w:r w:rsidRPr="004A3F3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3F32">
        <w:rPr>
          <w:rFonts w:ascii="Arial" w:hAnsi="Arial" w:cs="Arial"/>
          <w:sz w:val="24"/>
          <w:szCs w:val="24"/>
        </w:rPr>
        <w:t>процедура</w:t>
      </w:r>
      <w:proofErr w:type="spellEnd"/>
      <w:r>
        <w:rPr>
          <w:rFonts w:ascii="Arial" w:hAnsi="Arial" w:cs="Arial"/>
          <w:sz w:val="24"/>
          <w:szCs w:val="24"/>
          <w:lang w:val="bg-BG"/>
        </w:rPr>
        <w:t xml:space="preserve"> за избор на изпълнител по реда  на Постановление № 118 от 20 май 2014 година чрез избор с публична покана с предмет: „Провеждане на професионални обучения за придобиване на компютърна грамотност по проект „Първи стъпки за професионално развитие“, финансиран от финансовия механизъм на Европейското Икономическо пространство, в рамките на програма за Младежка заетост, който включва приноса на Исландия, Лихтенщайн и Норвегия за насърчаване на устойчива и качествена заетост и намаляване на социалните и икономическите неравенства сред младежите в Европа, като се стреми да допринесе за създаването на зелена, конк</w:t>
      </w:r>
      <w:r w:rsidR="00956410">
        <w:rPr>
          <w:rFonts w:ascii="Arial" w:hAnsi="Arial" w:cs="Arial"/>
          <w:sz w:val="24"/>
          <w:szCs w:val="24"/>
          <w:lang w:val="bg-BG"/>
        </w:rPr>
        <w:t xml:space="preserve">урентноспособна и приобщаваща Европа с номер на договор № </w:t>
      </w:r>
      <w:r w:rsidR="00956410" w:rsidRPr="00956410">
        <w:rPr>
          <w:rFonts w:ascii="Arial" w:hAnsi="Arial" w:cs="Arial"/>
          <w:sz w:val="24"/>
          <w:szCs w:val="24"/>
          <w:lang w:val="bg-BG"/>
        </w:rPr>
        <w:t>2017-1-027</w:t>
      </w:r>
    </w:p>
    <w:p w:rsidR="004A3F32" w:rsidRDefault="004A3F32" w:rsidP="004A3F32"/>
    <w:p w:rsidR="00956410" w:rsidRPr="00494D33" w:rsidRDefault="00956410" w:rsidP="0095641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color w:val="000000"/>
          <w:lang w:val="bg-BG" w:eastAsia="bg-BG"/>
        </w:rPr>
      </w:pPr>
      <w:r w:rsidRPr="00494D33">
        <w:rPr>
          <w:rFonts w:ascii="Arial" w:hAnsi="Arial" w:cs="Arial"/>
          <w:color w:val="000000"/>
          <w:lang w:val="bg-BG" w:eastAsia="bg-BG"/>
        </w:rPr>
        <w:t>Максимален бюджет за изпълнение на услугите, предмет на настоящата процедура е 4</w:t>
      </w:r>
      <w:r w:rsidRPr="00494D33">
        <w:rPr>
          <w:rFonts w:ascii="Arial" w:hAnsi="Arial" w:cs="Arial"/>
          <w:color w:val="000000"/>
          <w:lang w:eastAsia="bg-BG"/>
        </w:rPr>
        <w:t>0 74</w:t>
      </w:r>
      <w:r w:rsidRPr="00494D33">
        <w:rPr>
          <w:rFonts w:ascii="Arial" w:hAnsi="Arial" w:cs="Arial"/>
          <w:color w:val="000000"/>
          <w:lang w:val="bg-BG" w:eastAsia="bg-BG"/>
        </w:rPr>
        <w:t>6</w:t>
      </w:r>
      <w:r w:rsidRPr="00494D33">
        <w:rPr>
          <w:rFonts w:ascii="Arial" w:hAnsi="Arial" w:cs="Arial"/>
          <w:color w:val="000000"/>
          <w:lang w:eastAsia="bg-BG"/>
        </w:rPr>
        <w:t>,</w:t>
      </w:r>
      <w:r w:rsidRPr="00494D33">
        <w:rPr>
          <w:rFonts w:ascii="Arial" w:hAnsi="Arial" w:cs="Arial"/>
          <w:color w:val="000000"/>
          <w:lang w:val="bg-BG" w:eastAsia="bg-BG"/>
        </w:rPr>
        <w:t xml:space="preserve"> лв.</w:t>
      </w:r>
      <w:r w:rsidRPr="00494D33">
        <w:rPr>
          <w:rFonts w:ascii="Arial" w:hAnsi="Arial" w:cs="Arial"/>
          <w:color w:val="000000"/>
          <w:lang w:eastAsia="bg-BG"/>
        </w:rPr>
        <w:t xml:space="preserve"> </w:t>
      </w:r>
      <w:r w:rsidRPr="00494D33">
        <w:rPr>
          <w:rFonts w:ascii="Arial" w:hAnsi="Arial" w:cs="Arial"/>
          <w:color w:val="000000"/>
          <w:lang w:val="bg-BG" w:eastAsia="bg-BG"/>
        </w:rPr>
        <w:t>без ДДС.</w:t>
      </w:r>
    </w:p>
    <w:p w:rsidR="00956410" w:rsidRPr="00494D33" w:rsidRDefault="00956410" w:rsidP="0095641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bg-BG"/>
        </w:rPr>
      </w:pPr>
      <w:r w:rsidRPr="00494D33">
        <w:rPr>
          <w:rFonts w:ascii="Arial" w:hAnsi="Arial" w:cs="Arial"/>
          <w:color w:val="000000"/>
          <w:lang w:val="bg-BG" w:eastAsia="bg-BG"/>
        </w:rPr>
        <w:t xml:space="preserve">Максималната стойност на цената за обучение на едно лице не следва да надвишава  814,92 лв. без  ДДС. </w:t>
      </w:r>
    </w:p>
    <w:p w:rsidR="00956410" w:rsidRPr="00494D33" w:rsidRDefault="00956410" w:rsidP="00956410">
      <w:pPr>
        <w:pStyle w:val="ListParagraph"/>
        <w:numPr>
          <w:ilvl w:val="0"/>
          <w:numId w:val="1"/>
        </w:numPr>
        <w:spacing w:after="120"/>
        <w:jc w:val="both"/>
        <w:rPr>
          <w:rFonts w:ascii="Arial" w:hAnsi="Arial" w:cs="Arial"/>
        </w:rPr>
      </w:pPr>
      <w:r w:rsidRPr="00494D33">
        <w:rPr>
          <w:rFonts w:ascii="Arial" w:hAnsi="Arial" w:cs="Arial"/>
          <w:lang w:val="bg-BG"/>
        </w:rPr>
        <w:t>Посочения максимален бюджет е за провеждане на обучения за придобиване на компютърна грамотност  в следните населени места: София,  Сливен, Пловдив и или Пазарджик</w:t>
      </w:r>
    </w:p>
    <w:p w:rsidR="00956410" w:rsidRPr="00494D33" w:rsidRDefault="00956410" w:rsidP="00956410">
      <w:pPr>
        <w:pStyle w:val="ListParagraph"/>
        <w:numPr>
          <w:ilvl w:val="0"/>
          <w:numId w:val="1"/>
        </w:numPr>
        <w:spacing w:after="120"/>
        <w:jc w:val="both"/>
        <w:rPr>
          <w:rFonts w:ascii="Arial" w:hAnsi="Arial" w:cs="Arial"/>
        </w:rPr>
      </w:pPr>
      <w:r w:rsidRPr="00494D33">
        <w:rPr>
          <w:rFonts w:ascii="Arial" w:hAnsi="Arial" w:cs="Arial"/>
          <w:lang w:val="bg-BG"/>
        </w:rPr>
        <w:t xml:space="preserve">За изпълнението на дейността, предмет на настоящата процедура ще бъде избран  един кандидат, които да проведе всички обучения. </w:t>
      </w:r>
    </w:p>
    <w:p w:rsidR="00956410" w:rsidRPr="00494D33" w:rsidRDefault="00956410" w:rsidP="00956410">
      <w:pPr>
        <w:pStyle w:val="ListParagraph"/>
        <w:jc w:val="both"/>
        <w:rPr>
          <w:rFonts w:ascii="Arial" w:hAnsi="Arial" w:cs="Arial"/>
          <w:lang w:val="bg-BG"/>
        </w:rPr>
      </w:pPr>
    </w:p>
    <w:p w:rsidR="004A3F32" w:rsidRDefault="004A3F32" w:rsidP="004A3F32"/>
    <w:p w:rsidR="004A3F32" w:rsidRPr="00494D33" w:rsidRDefault="004A3F32" w:rsidP="004A3F32">
      <w:pPr>
        <w:rPr>
          <w:rFonts w:ascii="Arial" w:hAnsi="Arial" w:cs="Arial"/>
        </w:rPr>
      </w:pPr>
      <w:proofErr w:type="spellStart"/>
      <w:r w:rsidRPr="00494D33">
        <w:rPr>
          <w:rFonts w:ascii="Arial" w:hAnsi="Arial" w:cs="Arial"/>
        </w:rPr>
        <w:t>Място</w:t>
      </w:r>
      <w:proofErr w:type="spellEnd"/>
      <w:r w:rsidRPr="00494D33">
        <w:rPr>
          <w:rFonts w:ascii="Arial" w:hAnsi="Arial" w:cs="Arial"/>
        </w:rPr>
        <w:t xml:space="preserve"> на </w:t>
      </w:r>
      <w:proofErr w:type="spellStart"/>
      <w:r w:rsidRPr="00494D33">
        <w:rPr>
          <w:rFonts w:ascii="Arial" w:hAnsi="Arial" w:cs="Arial"/>
        </w:rPr>
        <w:t>изпълнение</w:t>
      </w:r>
      <w:proofErr w:type="spellEnd"/>
      <w:r w:rsidRPr="00494D33">
        <w:rPr>
          <w:rFonts w:ascii="Arial" w:hAnsi="Arial" w:cs="Arial"/>
        </w:rPr>
        <w:t xml:space="preserve"> на </w:t>
      </w:r>
      <w:proofErr w:type="spellStart"/>
      <w:r w:rsidRPr="00494D33">
        <w:rPr>
          <w:rFonts w:ascii="Arial" w:hAnsi="Arial" w:cs="Arial"/>
        </w:rPr>
        <w:t>услугата</w:t>
      </w:r>
      <w:proofErr w:type="spellEnd"/>
      <w:r w:rsidRPr="00494D33">
        <w:rPr>
          <w:rFonts w:ascii="Arial" w:hAnsi="Arial" w:cs="Arial"/>
        </w:rPr>
        <w:t xml:space="preserve">: </w:t>
      </w:r>
      <w:proofErr w:type="spellStart"/>
      <w:r w:rsidR="0022075D" w:rsidRPr="00494D33">
        <w:rPr>
          <w:rFonts w:ascii="Arial" w:hAnsi="Arial" w:cs="Arial"/>
        </w:rPr>
        <w:t>София</w:t>
      </w:r>
      <w:proofErr w:type="spellEnd"/>
      <w:r w:rsidR="0022075D" w:rsidRPr="00494D33">
        <w:rPr>
          <w:rFonts w:ascii="Arial" w:hAnsi="Arial" w:cs="Arial"/>
        </w:rPr>
        <w:t xml:space="preserve">, </w:t>
      </w:r>
      <w:proofErr w:type="spellStart"/>
      <w:r w:rsidR="0022075D" w:rsidRPr="00494D33">
        <w:rPr>
          <w:rFonts w:ascii="Arial" w:hAnsi="Arial" w:cs="Arial"/>
        </w:rPr>
        <w:t>Пловдив</w:t>
      </w:r>
      <w:proofErr w:type="spellEnd"/>
      <w:r w:rsidR="0022075D" w:rsidRPr="00494D33">
        <w:rPr>
          <w:rFonts w:ascii="Arial" w:hAnsi="Arial" w:cs="Arial"/>
        </w:rPr>
        <w:t xml:space="preserve"> </w:t>
      </w:r>
      <w:r w:rsidR="0022075D" w:rsidRPr="00494D33">
        <w:rPr>
          <w:rFonts w:ascii="Arial" w:hAnsi="Arial" w:cs="Arial"/>
          <w:lang w:val="bg-BG"/>
        </w:rPr>
        <w:t>,</w:t>
      </w:r>
      <w:proofErr w:type="spellStart"/>
      <w:r w:rsidR="0022075D" w:rsidRPr="00494D33">
        <w:rPr>
          <w:rFonts w:ascii="Arial" w:hAnsi="Arial" w:cs="Arial"/>
        </w:rPr>
        <w:t>Сливен</w:t>
      </w:r>
      <w:proofErr w:type="spellEnd"/>
      <w:r w:rsidR="0022075D" w:rsidRPr="00494D33">
        <w:rPr>
          <w:rFonts w:ascii="Arial" w:hAnsi="Arial" w:cs="Arial"/>
          <w:lang w:val="bg-BG"/>
        </w:rPr>
        <w:t xml:space="preserve"> и Пазарджик</w:t>
      </w:r>
    </w:p>
    <w:p w:rsidR="004A3F32" w:rsidRPr="00494D33" w:rsidRDefault="004A3F32" w:rsidP="004A3F32">
      <w:pPr>
        <w:rPr>
          <w:rFonts w:ascii="Arial" w:hAnsi="Arial" w:cs="Arial"/>
        </w:rPr>
      </w:pPr>
    </w:p>
    <w:p w:rsidR="004A3F32" w:rsidRPr="00494D33" w:rsidRDefault="004A3F32" w:rsidP="004A3F32">
      <w:pPr>
        <w:rPr>
          <w:rFonts w:ascii="Arial" w:hAnsi="Arial" w:cs="Arial"/>
        </w:rPr>
      </w:pPr>
      <w:proofErr w:type="spellStart"/>
      <w:r w:rsidRPr="00494D33">
        <w:rPr>
          <w:rFonts w:ascii="Arial" w:hAnsi="Arial" w:cs="Arial"/>
        </w:rPr>
        <w:t>Критерият</w:t>
      </w:r>
      <w:proofErr w:type="spellEnd"/>
      <w:r w:rsidRPr="00494D33">
        <w:rPr>
          <w:rFonts w:ascii="Arial" w:hAnsi="Arial" w:cs="Arial"/>
        </w:rPr>
        <w:t xml:space="preserve"> </w:t>
      </w:r>
      <w:proofErr w:type="spellStart"/>
      <w:r w:rsidRPr="00494D33">
        <w:rPr>
          <w:rFonts w:ascii="Arial" w:hAnsi="Arial" w:cs="Arial"/>
        </w:rPr>
        <w:t>за</w:t>
      </w:r>
      <w:proofErr w:type="spellEnd"/>
      <w:r w:rsidRPr="00494D33">
        <w:rPr>
          <w:rFonts w:ascii="Arial" w:hAnsi="Arial" w:cs="Arial"/>
        </w:rPr>
        <w:t xml:space="preserve"> </w:t>
      </w:r>
      <w:proofErr w:type="spellStart"/>
      <w:r w:rsidRPr="00494D33">
        <w:rPr>
          <w:rFonts w:ascii="Arial" w:hAnsi="Arial" w:cs="Arial"/>
        </w:rPr>
        <w:t>оценка</w:t>
      </w:r>
      <w:proofErr w:type="spellEnd"/>
      <w:r w:rsidRPr="00494D33">
        <w:rPr>
          <w:rFonts w:ascii="Arial" w:hAnsi="Arial" w:cs="Arial"/>
        </w:rPr>
        <w:t xml:space="preserve"> е „</w:t>
      </w:r>
      <w:r w:rsidR="003A266A" w:rsidRPr="00494D33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="003A266A" w:rsidRPr="00494D33">
        <w:rPr>
          <w:rFonts w:ascii="Arial" w:hAnsi="Arial" w:cs="Arial"/>
          <w:b/>
          <w:bCs/>
          <w:szCs w:val="24"/>
        </w:rPr>
        <w:t>най-ниска</w:t>
      </w:r>
      <w:proofErr w:type="spellEnd"/>
      <w:r w:rsidR="003A266A" w:rsidRPr="00494D33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="003A266A" w:rsidRPr="00494D33">
        <w:rPr>
          <w:rFonts w:ascii="Arial" w:hAnsi="Arial" w:cs="Arial"/>
          <w:b/>
          <w:bCs/>
          <w:szCs w:val="24"/>
        </w:rPr>
        <w:t>цена</w:t>
      </w:r>
      <w:proofErr w:type="spellEnd"/>
      <w:r w:rsidR="003A266A" w:rsidRPr="00494D33">
        <w:rPr>
          <w:rFonts w:ascii="Arial" w:hAnsi="Arial" w:cs="Arial"/>
          <w:b/>
          <w:bCs/>
          <w:szCs w:val="24"/>
          <w:lang w:val="bg-BG"/>
        </w:rPr>
        <w:t>“</w:t>
      </w:r>
      <w:r w:rsidR="003A266A" w:rsidRPr="00494D33">
        <w:rPr>
          <w:rFonts w:ascii="Arial" w:hAnsi="Arial" w:cs="Arial"/>
          <w:b/>
          <w:bCs/>
          <w:szCs w:val="24"/>
        </w:rPr>
        <w:t xml:space="preserve"> </w:t>
      </w:r>
    </w:p>
    <w:p w:rsidR="004A3F32" w:rsidRPr="00494D33" w:rsidRDefault="004A3F32" w:rsidP="004A3F32">
      <w:pPr>
        <w:rPr>
          <w:rFonts w:ascii="Arial" w:hAnsi="Arial" w:cs="Arial"/>
        </w:rPr>
      </w:pPr>
    </w:p>
    <w:p w:rsidR="004A3F32" w:rsidRPr="00494D33" w:rsidRDefault="004A3F32" w:rsidP="004A3F32">
      <w:pPr>
        <w:rPr>
          <w:rFonts w:ascii="Arial" w:hAnsi="Arial" w:cs="Arial"/>
        </w:rPr>
      </w:pPr>
      <w:proofErr w:type="spellStart"/>
      <w:r w:rsidRPr="00494D33">
        <w:rPr>
          <w:rFonts w:ascii="Arial" w:hAnsi="Arial" w:cs="Arial"/>
        </w:rPr>
        <w:t>Срокът</w:t>
      </w:r>
      <w:proofErr w:type="spellEnd"/>
      <w:r w:rsidRPr="00494D33">
        <w:rPr>
          <w:rFonts w:ascii="Arial" w:hAnsi="Arial" w:cs="Arial"/>
        </w:rPr>
        <w:t xml:space="preserve"> </w:t>
      </w:r>
      <w:proofErr w:type="spellStart"/>
      <w:r w:rsidRPr="00494D33">
        <w:rPr>
          <w:rFonts w:ascii="Arial" w:hAnsi="Arial" w:cs="Arial"/>
        </w:rPr>
        <w:t>за</w:t>
      </w:r>
      <w:proofErr w:type="spellEnd"/>
      <w:r w:rsidRPr="00494D33">
        <w:rPr>
          <w:rFonts w:ascii="Arial" w:hAnsi="Arial" w:cs="Arial"/>
        </w:rPr>
        <w:t xml:space="preserve"> </w:t>
      </w:r>
      <w:proofErr w:type="spellStart"/>
      <w:r w:rsidRPr="00494D33">
        <w:rPr>
          <w:rFonts w:ascii="Arial" w:hAnsi="Arial" w:cs="Arial"/>
        </w:rPr>
        <w:t>получаване</w:t>
      </w:r>
      <w:proofErr w:type="spellEnd"/>
      <w:r w:rsidRPr="00494D33">
        <w:rPr>
          <w:rFonts w:ascii="Arial" w:hAnsi="Arial" w:cs="Arial"/>
        </w:rPr>
        <w:t xml:space="preserve"> на </w:t>
      </w:r>
      <w:proofErr w:type="spellStart"/>
      <w:r w:rsidRPr="00494D33">
        <w:rPr>
          <w:rFonts w:ascii="Arial" w:hAnsi="Arial" w:cs="Arial"/>
        </w:rPr>
        <w:t>офертите</w:t>
      </w:r>
      <w:proofErr w:type="spellEnd"/>
      <w:r w:rsidRPr="00494D33">
        <w:rPr>
          <w:rFonts w:ascii="Arial" w:hAnsi="Arial" w:cs="Arial"/>
        </w:rPr>
        <w:t xml:space="preserve"> е </w:t>
      </w:r>
      <w:r w:rsidR="003A266A" w:rsidRPr="00494D33">
        <w:rPr>
          <w:rFonts w:ascii="Arial" w:hAnsi="Arial" w:cs="Arial"/>
          <w:lang w:val="bg-BG"/>
        </w:rPr>
        <w:t>0</w:t>
      </w:r>
      <w:r w:rsidR="00463486">
        <w:rPr>
          <w:rFonts w:ascii="Arial" w:hAnsi="Arial" w:cs="Arial"/>
        </w:rPr>
        <w:t>5</w:t>
      </w:r>
      <w:r w:rsidRPr="00494D33">
        <w:rPr>
          <w:rFonts w:ascii="Arial" w:hAnsi="Arial" w:cs="Arial"/>
        </w:rPr>
        <w:t xml:space="preserve"> </w:t>
      </w:r>
      <w:r w:rsidR="003A266A" w:rsidRPr="00494D33">
        <w:rPr>
          <w:rFonts w:ascii="Arial" w:hAnsi="Arial" w:cs="Arial"/>
          <w:lang w:val="bg-BG"/>
        </w:rPr>
        <w:t>февруари</w:t>
      </w:r>
      <w:r w:rsidRPr="00494D33">
        <w:rPr>
          <w:rFonts w:ascii="Arial" w:hAnsi="Arial" w:cs="Arial"/>
        </w:rPr>
        <w:t xml:space="preserve"> 20</w:t>
      </w:r>
      <w:r w:rsidR="003A266A" w:rsidRPr="00494D33">
        <w:rPr>
          <w:rFonts w:ascii="Arial" w:hAnsi="Arial" w:cs="Arial"/>
          <w:lang w:val="bg-BG"/>
        </w:rPr>
        <w:t>20</w:t>
      </w:r>
      <w:r w:rsidRPr="00494D33">
        <w:rPr>
          <w:rFonts w:ascii="Arial" w:hAnsi="Arial" w:cs="Arial"/>
        </w:rPr>
        <w:t xml:space="preserve"> г., 1</w:t>
      </w:r>
      <w:r w:rsidR="003A266A" w:rsidRPr="00494D33">
        <w:rPr>
          <w:rFonts w:ascii="Arial" w:hAnsi="Arial" w:cs="Arial"/>
          <w:lang w:val="bg-BG"/>
        </w:rPr>
        <w:t>7</w:t>
      </w:r>
      <w:r w:rsidRPr="00494D33">
        <w:rPr>
          <w:rFonts w:ascii="Arial" w:hAnsi="Arial" w:cs="Arial"/>
        </w:rPr>
        <w:t>,00 ч.</w:t>
      </w:r>
    </w:p>
    <w:p w:rsidR="003A266A" w:rsidRPr="00494D33" w:rsidRDefault="00494D33" w:rsidP="004A3F32">
      <w:pPr>
        <w:rPr>
          <w:rFonts w:ascii="Arial" w:hAnsi="Arial" w:cs="Arial"/>
          <w:lang w:val="bg-BG"/>
        </w:rPr>
      </w:pPr>
      <w:r w:rsidRPr="00494D33">
        <w:rPr>
          <w:rFonts w:ascii="Arial" w:hAnsi="Arial" w:cs="Arial"/>
          <w:lang w:val="bg-BG"/>
        </w:rPr>
        <w:t>Адрес за подаване на оферти: гр. София, ул. „Хан Аспарух“ №22, ап. 2</w:t>
      </w:r>
    </w:p>
    <w:p w:rsidR="004A3F32" w:rsidRPr="00494D33" w:rsidRDefault="004A3F32" w:rsidP="004A3F32">
      <w:pPr>
        <w:rPr>
          <w:rFonts w:ascii="Arial" w:hAnsi="Arial" w:cs="Arial"/>
        </w:rPr>
      </w:pPr>
    </w:p>
    <w:p w:rsidR="004A3F32" w:rsidRPr="00494D33" w:rsidRDefault="004A3F32" w:rsidP="004A3F32">
      <w:pPr>
        <w:rPr>
          <w:rFonts w:ascii="Arial" w:hAnsi="Arial" w:cs="Arial"/>
        </w:rPr>
      </w:pPr>
      <w:proofErr w:type="spellStart"/>
      <w:r w:rsidRPr="00494D33">
        <w:rPr>
          <w:rFonts w:ascii="Arial" w:hAnsi="Arial" w:cs="Arial"/>
        </w:rPr>
        <w:t>Пълният</w:t>
      </w:r>
      <w:proofErr w:type="spellEnd"/>
      <w:r w:rsidRPr="00494D33">
        <w:rPr>
          <w:rFonts w:ascii="Arial" w:hAnsi="Arial" w:cs="Arial"/>
        </w:rPr>
        <w:t xml:space="preserve"> </w:t>
      </w:r>
      <w:proofErr w:type="spellStart"/>
      <w:r w:rsidRPr="00494D33">
        <w:rPr>
          <w:rFonts w:ascii="Arial" w:hAnsi="Arial" w:cs="Arial"/>
        </w:rPr>
        <w:t>текст</w:t>
      </w:r>
      <w:proofErr w:type="spellEnd"/>
      <w:r w:rsidRPr="00494D33">
        <w:rPr>
          <w:rFonts w:ascii="Arial" w:hAnsi="Arial" w:cs="Arial"/>
        </w:rPr>
        <w:t xml:space="preserve"> на </w:t>
      </w:r>
      <w:proofErr w:type="spellStart"/>
      <w:r w:rsidRPr="00494D33">
        <w:rPr>
          <w:rFonts w:ascii="Arial" w:hAnsi="Arial" w:cs="Arial"/>
        </w:rPr>
        <w:t>публичната</w:t>
      </w:r>
      <w:proofErr w:type="spellEnd"/>
      <w:r w:rsidRPr="00494D33">
        <w:rPr>
          <w:rFonts w:ascii="Arial" w:hAnsi="Arial" w:cs="Arial"/>
        </w:rPr>
        <w:t xml:space="preserve"> </w:t>
      </w:r>
      <w:proofErr w:type="spellStart"/>
      <w:r w:rsidRPr="00494D33">
        <w:rPr>
          <w:rFonts w:ascii="Arial" w:hAnsi="Arial" w:cs="Arial"/>
        </w:rPr>
        <w:t>поканата</w:t>
      </w:r>
      <w:proofErr w:type="spellEnd"/>
      <w:r w:rsidRPr="00494D33">
        <w:rPr>
          <w:rFonts w:ascii="Arial" w:hAnsi="Arial" w:cs="Arial"/>
        </w:rPr>
        <w:t xml:space="preserve">: </w:t>
      </w:r>
      <w:proofErr w:type="spellStart"/>
      <w:r w:rsidRPr="00A10452">
        <w:rPr>
          <w:rFonts w:ascii="Arial" w:hAnsi="Arial" w:cs="Arial"/>
          <w:color w:val="4472C4" w:themeColor="accent1"/>
        </w:rPr>
        <w:t>Публична</w:t>
      </w:r>
      <w:proofErr w:type="spellEnd"/>
      <w:r w:rsidRPr="00A10452">
        <w:rPr>
          <w:rFonts w:ascii="Arial" w:hAnsi="Arial" w:cs="Arial"/>
          <w:color w:val="4472C4" w:themeColor="accent1"/>
        </w:rPr>
        <w:t xml:space="preserve"> </w:t>
      </w:r>
      <w:proofErr w:type="spellStart"/>
      <w:r w:rsidRPr="00A10452">
        <w:rPr>
          <w:rFonts w:ascii="Arial" w:hAnsi="Arial" w:cs="Arial"/>
          <w:color w:val="4472C4" w:themeColor="accent1"/>
        </w:rPr>
        <w:t>покана</w:t>
      </w:r>
      <w:proofErr w:type="spellEnd"/>
    </w:p>
    <w:p w:rsidR="004A3F32" w:rsidRPr="00494D33" w:rsidRDefault="004A3F32" w:rsidP="004A3F32">
      <w:pPr>
        <w:rPr>
          <w:rFonts w:ascii="Arial" w:hAnsi="Arial" w:cs="Arial"/>
        </w:rPr>
      </w:pPr>
    </w:p>
    <w:p w:rsidR="00922335" w:rsidRPr="00494D33" w:rsidRDefault="004A3F32" w:rsidP="004A3F32">
      <w:pPr>
        <w:rPr>
          <w:rFonts w:ascii="Arial" w:hAnsi="Arial" w:cs="Arial"/>
        </w:rPr>
      </w:pPr>
      <w:proofErr w:type="spellStart"/>
      <w:r w:rsidRPr="00494D33">
        <w:rPr>
          <w:rFonts w:ascii="Arial" w:hAnsi="Arial" w:cs="Arial"/>
        </w:rPr>
        <w:t>Цялата</w:t>
      </w:r>
      <w:proofErr w:type="spellEnd"/>
      <w:r w:rsidRPr="00494D33">
        <w:rPr>
          <w:rFonts w:ascii="Arial" w:hAnsi="Arial" w:cs="Arial"/>
        </w:rPr>
        <w:t xml:space="preserve"> </w:t>
      </w:r>
      <w:proofErr w:type="spellStart"/>
      <w:r w:rsidRPr="00494D33">
        <w:rPr>
          <w:rFonts w:ascii="Arial" w:hAnsi="Arial" w:cs="Arial"/>
        </w:rPr>
        <w:t>документация</w:t>
      </w:r>
      <w:proofErr w:type="spellEnd"/>
      <w:r w:rsidRPr="00494D33">
        <w:rPr>
          <w:rFonts w:ascii="Arial" w:hAnsi="Arial" w:cs="Arial"/>
        </w:rPr>
        <w:t xml:space="preserve"> </w:t>
      </w:r>
      <w:proofErr w:type="spellStart"/>
      <w:r w:rsidRPr="00494D33">
        <w:rPr>
          <w:rFonts w:ascii="Arial" w:hAnsi="Arial" w:cs="Arial"/>
        </w:rPr>
        <w:t>за</w:t>
      </w:r>
      <w:proofErr w:type="spellEnd"/>
      <w:r w:rsidRPr="00494D33">
        <w:rPr>
          <w:rFonts w:ascii="Arial" w:hAnsi="Arial" w:cs="Arial"/>
        </w:rPr>
        <w:t xml:space="preserve"> </w:t>
      </w:r>
      <w:proofErr w:type="spellStart"/>
      <w:r w:rsidRPr="00494D33">
        <w:rPr>
          <w:rFonts w:ascii="Arial" w:hAnsi="Arial" w:cs="Arial"/>
        </w:rPr>
        <w:t>процедурата</w:t>
      </w:r>
      <w:proofErr w:type="spellEnd"/>
      <w:r w:rsidRPr="00494D33">
        <w:rPr>
          <w:rFonts w:ascii="Arial" w:hAnsi="Arial" w:cs="Arial"/>
        </w:rPr>
        <w:t xml:space="preserve"> </w:t>
      </w:r>
      <w:proofErr w:type="spellStart"/>
      <w:r w:rsidRPr="00494D33">
        <w:rPr>
          <w:rFonts w:ascii="Arial" w:hAnsi="Arial" w:cs="Arial"/>
        </w:rPr>
        <w:t>за</w:t>
      </w:r>
      <w:proofErr w:type="spellEnd"/>
      <w:r w:rsidRPr="00494D33">
        <w:rPr>
          <w:rFonts w:ascii="Arial" w:hAnsi="Arial" w:cs="Arial"/>
        </w:rPr>
        <w:t xml:space="preserve"> </w:t>
      </w:r>
      <w:proofErr w:type="spellStart"/>
      <w:r w:rsidRPr="00494D33">
        <w:rPr>
          <w:rFonts w:ascii="Arial" w:hAnsi="Arial" w:cs="Arial"/>
        </w:rPr>
        <w:t>избор</w:t>
      </w:r>
      <w:proofErr w:type="spellEnd"/>
      <w:r w:rsidRPr="00494D33">
        <w:rPr>
          <w:rFonts w:ascii="Arial" w:hAnsi="Arial" w:cs="Arial"/>
        </w:rPr>
        <w:t xml:space="preserve"> на </w:t>
      </w:r>
      <w:proofErr w:type="spellStart"/>
      <w:r w:rsidRPr="00494D33">
        <w:rPr>
          <w:rFonts w:ascii="Arial" w:hAnsi="Arial" w:cs="Arial"/>
        </w:rPr>
        <w:t>изпълнител</w:t>
      </w:r>
      <w:proofErr w:type="spellEnd"/>
      <w:r w:rsidRPr="00494D33">
        <w:rPr>
          <w:rFonts w:ascii="Arial" w:hAnsi="Arial" w:cs="Arial"/>
        </w:rPr>
        <w:t xml:space="preserve">, </w:t>
      </w:r>
      <w:proofErr w:type="spellStart"/>
      <w:r w:rsidRPr="00494D33">
        <w:rPr>
          <w:rFonts w:ascii="Arial" w:hAnsi="Arial" w:cs="Arial"/>
        </w:rPr>
        <w:t>заедно</w:t>
      </w:r>
      <w:proofErr w:type="spellEnd"/>
      <w:r w:rsidRPr="00494D33">
        <w:rPr>
          <w:rFonts w:ascii="Arial" w:hAnsi="Arial" w:cs="Arial"/>
        </w:rPr>
        <w:t xml:space="preserve"> с </w:t>
      </w:r>
      <w:proofErr w:type="spellStart"/>
      <w:r w:rsidRPr="00494D33">
        <w:rPr>
          <w:rFonts w:ascii="Arial" w:hAnsi="Arial" w:cs="Arial"/>
        </w:rPr>
        <w:t>необходимите</w:t>
      </w:r>
      <w:proofErr w:type="spellEnd"/>
      <w:r w:rsidRPr="00494D33">
        <w:rPr>
          <w:rFonts w:ascii="Arial" w:hAnsi="Arial" w:cs="Arial"/>
        </w:rPr>
        <w:t xml:space="preserve"> </w:t>
      </w:r>
      <w:proofErr w:type="spellStart"/>
      <w:r w:rsidRPr="00494D33">
        <w:rPr>
          <w:rFonts w:ascii="Arial" w:hAnsi="Arial" w:cs="Arial"/>
        </w:rPr>
        <w:t>образци</w:t>
      </w:r>
      <w:proofErr w:type="spellEnd"/>
      <w:r w:rsidRPr="00494D33">
        <w:rPr>
          <w:rFonts w:ascii="Arial" w:hAnsi="Arial" w:cs="Arial"/>
        </w:rPr>
        <w:t>:</w:t>
      </w:r>
    </w:p>
    <w:p w:rsidR="003A266A" w:rsidRPr="00706F32" w:rsidRDefault="00037FE1" w:rsidP="00494D33">
      <w:pPr>
        <w:pStyle w:val="ListParagraph"/>
        <w:numPr>
          <w:ilvl w:val="0"/>
          <w:numId w:val="2"/>
        </w:numPr>
        <w:rPr>
          <w:rFonts w:ascii="Arial" w:hAnsi="Arial" w:cs="Arial"/>
          <w:color w:val="4472C4" w:themeColor="accent1"/>
        </w:rPr>
      </w:pPr>
      <w:hyperlink r:id="rId6" w:history="1">
        <w:proofErr w:type="spellStart"/>
        <w:r w:rsidR="00494D33" w:rsidRPr="00706F32">
          <w:rPr>
            <w:rStyle w:val="Hyperlink"/>
            <w:rFonts w:ascii="Arial" w:hAnsi="Arial" w:cs="Arial"/>
            <w:color w:val="4472C4" w:themeColor="accent1"/>
            <w:u w:val="none"/>
            <w:shd w:val="clear" w:color="auto" w:fill="F6F6F6"/>
          </w:rPr>
          <w:t>Декларация</w:t>
        </w:r>
        <w:proofErr w:type="spellEnd"/>
        <w:r w:rsidR="00494D33" w:rsidRPr="00706F32">
          <w:rPr>
            <w:rStyle w:val="Hyperlink"/>
            <w:rFonts w:ascii="Arial" w:hAnsi="Arial" w:cs="Arial"/>
            <w:color w:val="4472C4" w:themeColor="accent1"/>
            <w:u w:val="none"/>
            <w:shd w:val="clear" w:color="auto" w:fill="F6F6F6"/>
          </w:rPr>
          <w:t xml:space="preserve"> на </w:t>
        </w:r>
        <w:proofErr w:type="spellStart"/>
        <w:r w:rsidR="00494D33" w:rsidRPr="00706F32">
          <w:rPr>
            <w:rStyle w:val="Hyperlink"/>
            <w:rFonts w:ascii="Arial" w:hAnsi="Arial" w:cs="Arial"/>
            <w:color w:val="4472C4" w:themeColor="accent1"/>
            <w:u w:val="none"/>
            <w:shd w:val="clear" w:color="auto" w:fill="F6F6F6"/>
          </w:rPr>
          <w:t>кандидата</w:t>
        </w:r>
        <w:proofErr w:type="spellEnd"/>
        <w:r w:rsidR="00494D33" w:rsidRPr="00706F32">
          <w:rPr>
            <w:rStyle w:val="Hyperlink"/>
            <w:rFonts w:ascii="Arial" w:hAnsi="Arial" w:cs="Arial"/>
            <w:color w:val="4472C4" w:themeColor="accent1"/>
            <w:u w:val="none"/>
            <w:shd w:val="clear" w:color="auto" w:fill="F6F6F6"/>
          </w:rPr>
          <w:t xml:space="preserve"> ПМС 118</w:t>
        </w:r>
      </w:hyperlink>
    </w:p>
    <w:p w:rsidR="00494D33" w:rsidRPr="00706F32" w:rsidRDefault="00037FE1" w:rsidP="00494D33">
      <w:pPr>
        <w:pStyle w:val="ListParagraph"/>
        <w:numPr>
          <w:ilvl w:val="0"/>
          <w:numId w:val="2"/>
        </w:numPr>
        <w:rPr>
          <w:rFonts w:ascii="Arial" w:hAnsi="Arial" w:cs="Arial"/>
          <w:color w:val="4472C4" w:themeColor="accent1"/>
          <w:lang w:val="bg-BG"/>
        </w:rPr>
      </w:pPr>
      <w:hyperlink r:id="rId7" w:history="1">
        <w:proofErr w:type="spellStart"/>
        <w:r w:rsidR="00494D33" w:rsidRPr="00706F32">
          <w:rPr>
            <w:rStyle w:val="Hyperlink"/>
            <w:rFonts w:ascii="Arial" w:hAnsi="Arial" w:cs="Arial"/>
            <w:color w:val="4472C4" w:themeColor="accent1"/>
            <w:u w:val="none"/>
            <w:shd w:val="clear" w:color="auto" w:fill="F6F6F6"/>
          </w:rPr>
          <w:t>Декларация</w:t>
        </w:r>
        <w:proofErr w:type="spellEnd"/>
        <w:r w:rsidR="00494D33" w:rsidRPr="00706F32">
          <w:rPr>
            <w:rStyle w:val="Hyperlink"/>
            <w:rFonts w:ascii="Arial" w:hAnsi="Arial" w:cs="Arial"/>
            <w:color w:val="4472C4" w:themeColor="accent1"/>
            <w:u w:val="none"/>
            <w:shd w:val="clear" w:color="auto" w:fill="F6F6F6"/>
          </w:rPr>
          <w:t xml:space="preserve"> </w:t>
        </w:r>
        <w:proofErr w:type="spellStart"/>
        <w:r w:rsidR="00494D33" w:rsidRPr="00706F32">
          <w:rPr>
            <w:rStyle w:val="Hyperlink"/>
            <w:rFonts w:ascii="Arial" w:hAnsi="Arial" w:cs="Arial"/>
            <w:color w:val="4472C4" w:themeColor="accent1"/>
            <w:u w:val="none"/>
            <w:shd w:val="clear" w:color="auto" w:fill="F6F6F6"/>
          </w:rPr>
          <w:t>приложение</w:t>
        </w:r>
        <w:proofErr w:type="spellEnd"/>
        <w:r w:rsidR="00494D33" w:rsidRPr="00706F32">
          <w:rPr>
            <w:rStyle w:val="Hyperlink"/>
            <w:rFonts w:ascii="Arial" w:hAnsi="Arial" w:cs="Arial"/>
            <w:color w:val="4472C4" w:themeColor="accent1"/>
            <w:u w:val="none"/>
            <w:shd w:val="clear" w:color="auto" w:fill="F6F6F6"/>
          </w:rPr>
          <w:t xml:space="preserve"> </w:t>
        </w:r>
        <w:proofErr w:type="spellStart"/>
        <w:r w:rsidR="00494D33" w:rsidRPr="00706F32">
          <w:rPr>
            <w:rStyle w:val="Hyperlink"/>
            <w:rFonts w:ascii="Arial" w:hAnsi="Arial" w:cs="Arial"/>
            <w:color w:val="4472C4" w:themeColor="accent1"/>
            <w:u w:val="none"/>
            <w:shd w:val="clear" w:color="auto" w:fill="F6F6F6"/>
          </w:rPr>
          <w:t>оферта</w:t>
        </w:r>
        <w:proofErr w:type="spellEnd"/>
      </w:hyperlink>
    </w:p>
    <w:p w:rsidR="00494D33" w:rsidRPr="00706F32" w:rsidRDefault="00037FE1" w:rsidP="00494D33">
      <w:pPr>
        <w:pStyle w:val="ListParagraph"/>
        <w:numPr>
          <w:ilvl w:val="0"/>
          <w:numId w:val="2"/>
        </w:numPr>
        <w:rPr>
          <w:rFonts w:ascii="Arial" w:hAnsi="Arial" w:cs="Arial"/>
          <w:color w:val="4472C4" w:themeColor="accent1"/>
          <w:lang w:val="bg-BG"/>
        </w:rPr>
      </w:pPr>
      <w:hyperlink r:id="rId8" w:history="1">
        <w:proofErr w:type="spellStart"/>
        <w:r w:rsidR="00494D33" w:rsidRPr="00706F32">
          <w:rPr>
            <w:rStyle w:val="Hyperlink"/>
            <w:rFonts w:ascii="Arial" w:hAnsi="Arial" w:cs="Arial"/>
            <w:color w:val="4472C4" w:themeColor="accent1"/>
            <w:u w:val="none"/>
            <w:shd w:val="clear" w:color="auto" w:fill="F6F6F6"/>
          </w:rPr>
          <w:t>Изисквания</w:t>
        </w:r>
        <w:proofErr w:type="spellEnd"/>
        <w:r w:rsidR="00494D33" w:rsidRPr="00706F32">
          <w:rPr>
            <w:rStyle w:val="Hyperlink"/>
            <w:rFonts w:ascii="Arial" w:hAnsi="Arial" w:cs="Arial"/>
            <w:color w:val="4472C4" w:themeColor="accent1"/>
            <w:u w:val="none"/>
            <w:shd w:val="clear" w:color="auto" w:fill="F6F6F6"/>
          </w:rPr>
          <w:t xml:space="preserve"> </w:t>
        </w:r>
        <w:proofErr w:type="spellStart"/>
        <w:r w:rsidR="00494D33" w:rsidRPr="00706F32">
          <w:rPr>
            <w:rStyle w:val="Hyperlink"/>
            <w:rFonts w:ascii="Arial" w:hAnsi="Arial" w:cs="Arial"/>
            <w:color w:val="4472C4" w:themeColor="accent1"/>
            <w:u w:val="none"/>
            <w:shd w:val="clear" w:color="auto" w:fill="F6F6F6"/>
          </w:rPr>
          <w:t>оферта</w:t>
        </w:r>
        <w:proofErr w:type="spellEnd"/>
      </w:hyperlink>
    </w:p>
    <w:p w:rsidR="00494D33" w:rsidRPr="00706F32" w:rsidRDefault="00494D33" w:rsidP="00494D33">
      <w:pPr>
        <w:pStyle w:val="ListParagraph"/>
        <w:numPr>
          <w:ilvl w:val="0"/>
          <w:numId w:val="2"/>
        </w:numPr>
        <w:rPr>
          <w:rFonts w:ascii="Arial" w:hAnsi="Arial" w:cs="Arial"/>
          <w:color w:val="4472C4" w:themeColor="accent1"/>
          <w:lang w:val="bg-BG"/>
        </w:rPr>
      </w:pPr>
      <w:r w:rsidRPr="00706F32">
        <w:rPr>
          <w:rFonts w:ascii="Arial" w:hAnsi="Arial" w:cs="Arial"/>
          <w:color w:val="4472C4" w:themeColor="accent1"/>
          <w:lang w:val="bg-BG"/>
        </w:rPr>
        <w:t>Проект на договор</w:t>
      </w:r>
    </w:p>
    <w:p w:rsidR="00494D33" w:rsidRPr="00706F32" w:rsidRDefault="00494D33" w:rsidP="00494D33">
      <w:pPr>
        <w:pStyle w:val="ListParagraph"/>
        <w:numPr>
          <w:ilvl w:val="0"/>
          <w:numId w:val="2"/>
        </w:numPr>
        <w:rPr>
          <w:rFonts w:ascii="Arial" w:hAnsi="Arial" w:cs="Arial"/>
          <w:color w:val="4472C4" w:themeColor="accent1"/>
          <w:lang w:val="bg-BG"/>
        </w:rPr>
      </w:pPr>
      <w:r w:rsidRPr="00706F32">
        <w:rPr>
          <w:rFonts w:ascii="Arial" w:hAnsi="Arial" w:cs="Arial"/>
          <w:color w:val="4472C4" w:themeColor="accent1"/>
          <w:lang w:val="bg-BG"/>
        </w:rPr>
        <w:t>Публична покана</w:t>
      </w:r>
    </w:p>
    <w:p w:rsidR="00494D33" w:rsidRPr="00706F32" w:rsidRDefault="00494D33" w:rsidP="00494D33">
      <w:pPr>
        <w:pStyle w:val="ListParagraph"/>
        <w:numPr>
          <w:ilvl w:val="0"/>
          <w:numId w:val="2"/>
        </w:numPr>
        <w:rPr>
          <w:color w:val="4472C4" w:themeColor="accent1"/>
          <w:lang w:val="bg-BG"/>
        </w:rPr>
      </w:pPr>
      <w:r w:rsidRPr="00706F32">
        <w:rPr>
          <w:rFonts w:ascii="Arial" w:hAnsi="Arial" w:cs="Arial"/>
          <w:color w:val="4472C4" w:themeColor="accent1"/>
          <w:lang w:val="bg-BG"/>
        </w:rPr>
        <w:t>Техническа спецификация</w:t>
      </w:r>
      <w:r w:rsidRPr="00706F32">
        <w:rPr>
          <w:color w:val="4472C4" w:themeColor="accent1"/>
          <w:lang w:val="bg-BG"/>
        </w:rPr>
        <w:t xml:space="preserve"> </w:t>
      </w:r>
      <w:bookmarkStart w:id="0" w:name="_GoBack"/>
      <w:bookmarkEnd w:id="0"/>
    </w:p>
    <w:sectPr w:rsidR="00494D33" w:rsidRPr="00706F3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922F8D"/>
    <w:multiLevelType w:val="hybridMultilevel"/>
    <w:tmpl w:val="E29AE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A77042"/>
    <w:multiLevelType w:val="hybridMultilevel"/>
    <w:tmpl w:val="DC0A22CC"/>
    <w:lvl w:ilvl="0" w:tplc="B77819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F32"/>
    <w:rsid w:val="00037FE1"/>
    <w:rsid w:val="00203D8E"/>
    <w:rsid w:val="0022075D"/>
    <w:rsid w:val="003A266A"/>
    <w:rsid w:val="00463486"/>
    <w:rsid w:val="00494D33"/>
    <w:rsid w:val="004A3F32"/>
    <w:rsid w:val="00706F32"/>
    <w:rsid w:val="00922335"/>
    <w:rsid w:val="00956410"/>
    <w:rsid w:val="00A1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DC9C6"/>
  <w15:chartTrackingRefBased/>
  <w15:docId w15:val="{8BB7CAD6-8BE1-44A0-9590-824626B8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6410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94D3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6F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F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6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-mentors.eu/wp-content/uploads/2017/08/%D0%98%D0%B7%D0%B8%D1%81%D0%BA%D0%B2%D0%B0%D0%BD%D0%B8%D1%8F-%D0%BE%D1%84%D0%B5%D1%80%D1%82%D0%B0-2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ed-mentors.eu/wp-content/uploads/2017/08/%D0%94%D0%B5%D0%BA%D0%BB%D0%B0%D1%80%D0%B0%D1%86%D0%B8%D1%8F-%D0%BF%D1%80%D0%B8%D0%BB%D0%BE%D0%B6%D0%B5%D0%BD%D0%B8%D0%B5-%D0%BE%D1%84%D0%B5%D1%80%D1%82%D0%B0-1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d-mentors.eu/wp-content/uploads/2017/08/%D0%94%D0%B5%D0%BA%D0%BB%D0%B0%D1%80%D0%B0%D1%86%D0%B8%D1%8F-%D0%BD%D0%B0-%D0%BA%D0%B0%D0%BD%D0%B4%D0%B8%D0%B4%D0%B0%D1%82%D0%B0-%D0%9F%D0%9C%D0%A1-118-1.doc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Luybka Georgieva</dc:creator>
  <cp:keywords/>
  <dc:description/>
  <cp:lastModifiedBy>Luybka Georgieva</cp:lastModifiedBy>
  <cp:revision>6</cp:revision>
  <dcterms:created xsi:type="dcterms:W3CDTF">2020-01-13T14:41:00Z</dcterms:created>
  <dcterms:modified xsi:type="dcterms:W3CDTF">2020-01-16T09:12:00Z</dcterms:modified>
</cp:coreProperties>
</file>